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435DFE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7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435DF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Pr="001612C7" w:rsidRDefault="00DF00F1" w:rsidP="00DF00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E3974">
        <w:rPr>
          <w:rFonts w:ascii="Bradley Hand ITC" w:hAnsi="Bradley Hand ITC"/>
          <w:b/>
          <w:color w:val="7030A0"/>
          <w:sz w:val="44"/>
          <w:szCs w:val="44"/>
        </w:rPr>
        <w:t xml:space="preserve">Write down as many “clay rules” you remember from the discussion last time.  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1E3974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Tara Donavan project is now past due –  if it comes in after today you will need a late contract for full points</w:t>
      </w:r>
      <w:r w:rsidR="00DF00F1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D10A3" w:rsidRDefault="001E3974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</w:t>
      </w:r>
      <w:r w:rsidR="00DD10A3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working with ceramic clay</w:t>
      </w:r>
    </w:p>
    <w:p w:rsidR="00DD10A3" w:rsidRDefault="001E3974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Intro Green Man project</w:t>
      </w:r>
    </w:p>
    <w:p w:rsidR="00DD10A3" w:rsidRPr="001E3974" w:rsidRDefault="001E3974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1E3974">
        <w:rPr>
          <w:rFonts w:ascii="Bookman Old Style" w:hAnsi="Bookman Old Style" w:cs="Aharoni"/>
          <w:color w:val="222A35" w:themeColor="text2" w:themeShade="80"/>
          <w:sz w:val="32"/>
          <w:szCs w:val="32"/>
        </w:rPr>
        <w:t>Practice individual features</w:t>
      </w:r>
      <w:bookmarkStart w:id="0" w:name="_GoBack"/>
      <w:bookmarkEnd w:id="0"/>
      <w:r w:rsidR="00DD10A3" w:rsidRPr="001E3974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with ceramic clay  </w:t>
      </w:r>
    </w:p>
    <w:p w:rsidR="00DF00F1" w:rsidRPr="006F35A9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None</w:t>
      </w:r>
    </w:p>
    <w:p w:rsidR="00DF00F1" w:rsidRDefault="00DF00F1" w:rsidP="00DF00F1">
      <w:r>
        <w:t xml:space="preserve">   </w:t>
      </w:r>
    </w:p>
    <w:p w:rsidR="00DF00F1" w:rsidRPr="00DF00F1" w:rsidRDefault="00DF00F1" w:rsidP="00DF00F1"/>
    <w:p w:rsidR="00F12C2C" w:rsidRDefault="00F12C2C"/>
    <w:sectPr w:rsidR="00F12C2C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E3974"/>
    <w:rsid w:val="00435DFE"/>
    <w:rsid w:val="00DD10A3"/>
    <w:rsid w:val="00DF00F1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9220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2019-02-06T20:07:00Z</dcterms:created>
  <dcterms:modified xsi:type="dcterms:W3CDTF">2019-02-06T20:11:00Z</dcterms:modified>
</cp:coreProperties>
</file>