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D1B">
        <w:rPr>
          <w:sz w:val="56"/>
          <w:szCs w:val="56"/>
        </w:rPr>
        <w:t>October 22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DD3D1B">
        <w:rPr>
          <w:rFonts w:ascii="Blackadder ITC" w:hAnsi="Blackadder ITC"/>
          <w:sz w:val="96"/>
          <w:szCs w:val="96"/>
        </w:rPr>
        <w:t>19</w:t>
      </w:r>
    </w:p>
    <w:p w:rsidR="003D6D8F" w:rsidRPr="001F2E34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1F2E34" w:rsidRPr="001F2E34">
        <w:rPr>
          <w:rFonts w:ascii="Bradley Hand ITC" w:hAnsi="Bradley Hand ITC"/>
          <w:b/>
          <w:color w:val="7030A0"/>
          <w:sz w:val="48"/>
          <w:szCs w:val="48"/>
        </w:rPr>
        <w:t>In your opinion, what makes an interesting t-shirt design graphic?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46E6B" w:rsidTr="00F4593C">
        <w:tc>
          <w:tcPr>
            <w:tcW w:w="6025" w:type="dxa"/>
          </w:tcPr>
          <w:p w:rsidR="00246E6B" w:rsidRDefault="00246E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</w:t>
            </w:r>
          </w:p>
        </w:tc>
        <w:tc>
          <w:tcPr>
            <w:tcW w:w="2965" w:type="dxa"/>
          </w:tcPr>
          <w:p w:rsidR="00246E6B" w:rsidRDefault="00DD3D1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bookmarkStart w:id="0" w:name="_GoBack"/>
            <w:bookmarkEnd w:id="0"/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AD1E98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246E6B">
        <w:rPr>
          <w:color w:val="008000"/>
          <w:sz w:val="40"/>
          <w:szCs w:val="40"/>
        </w:rPr>
        <w:t xml:space="preserve"> Silk Screening</w:t>
      </w:r>
    </w:p>
    <w:p w:rsidR="00246E6B" w:rsidRDefault="00AD1E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Silk Screen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687376"/>
    <w:rsid w:val="006D3FF8"/>
    <w:rsid w:val="007B6A21"/>
    <w:rsid w:val="00843B03"/>
    <w:rsid w:val="00850F82"/>
    <w:rsid w:val="008830BF"/>
    <w:rsid w:val="008B04C3"/>
    <w:rsid w:val="009010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E4623"/>
    <w:rsid w:val="00EE174D"/>
    <w:rsid w:val="00F04C2C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9C4CE2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2018-10-17T18:52:00Z</dcterms:created>
  <dcterms:modified xsi:type="dcterms:W3CDTF">2018-10-17T19:00:00Z</dcterms:modified>
</cp:coreProperties>
</file>