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4576BA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Sept 12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4576BA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#6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11DB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4576BA">
        <w:rPr>
          <w:rFonts w:ascii="Bradley Hand ITC" w:hAnsi="Bradley Hand ITC"/>
          <w:b/>
          <w:color w:val="7030A0"/>
          <w:sz w:val="44"/>
          <w:szCs w:val="44"/>
        </w:rPr>
        <w:t>How do you feel about abstract art?  Love it?  Hate it?  WHY?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A11DB" w:rsidRDefault="00BA11DB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>
        <w:rPr>
          <w:rFonts w:ascii="Elephant" w:hAnsi="Elephant" w:cs="Aharoni"/>
          <w:b/>
          <w:color w:val="FF0000"/>
          <w:sz w:val="36"/>
          <w:szCs w:val="36"/>
        </w:rPr>
        <w:t>Color Wheel &amp; Color Match activity is due TODAY.  Turn in to the basket on my desk.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A11DB" w:rsidRDefault="00BA11DB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 on Arturo Herrera</w:t>
      </w:r>
    </w:p>
    <w:p w:rsidR="00BA11DB" w:rsidRDefault="00BA11DB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COMPOSITION</w:t>
      </w:r>
    </w:p>
    <w:p w:rsidR="005B4A03" w:rsidRDefault="005B4A03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Brainstorm memories and visual images.  </w:t>
      </w:r>
    </w:p>
    <w:p w:rsidR="00BA11DB" w:rsidRPr="008C0EEC" w:rsidRDefault="00BA11DB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working on collage</w:t>
      </w:r>
    </w:p>
    <w:p w:rsidR="00BA11DB" w:rsidRPr="00546067" w:rsidRDefault="00BA11DB" w:rsidP="00BA11D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BA11DB" w:rsidRPr="00A43A02" w:rsidRDefault="00BA11DB" w:rsidP="00BA11DB">
      <w:pPr>
        <w:pStyle w:val="ListParagraph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Make up any missed work.</w:t>
      </w:r>
    </w:p>
    <w:p w:rsidR="006C79AB" w:rsidRPr="00BA11DB" w:rsidRDefault="004576BA" w:rsidP="00BA11DB"/>
    <w:sectPr w:rsidR="006C79AB" w:rsidRPr="00BA11D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1B0558"/>
    <w:rsid w:val="002D425A"/>
    <w:rsid w:val="004576BA"/>
    <w:rsid w:val="005B4A03"/>
    <w:rsid w:val="00A20BEF"/>
    <w:rsid w:val="00BA11DB"/>
    <w:rsid w:val="00DA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NSD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2017-09-11T21:46:00Z</dcterms:created>
  <dcterms:modified xsi:type="dcterms:W3CDTF">2017-09-11T21:46:00Z</dcterms:modified>
</cp:coreProperties>
</file>