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February 20 &amp; 21,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 Have you thought of a design that you like so far for your sketchbook cover? If so, what do you like about it? If not, what can you do to make it better?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contextualSpacing w:val="0"/>
        <w:rPr>
          <w:rFonts w:ascii="Courier New" w:cs="Courier New" w:eastAsia="Courier New" w:hAnsi="Courier New"/>
          <w:b w:val="1"/>
          <w:color w:val="ff0000"/>
          <w:u w:val="singl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Parent Teacher Conferences on Wednesday, Feb. 21st!! 3:00 - 8:00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u w:val="non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Make sure your grades are up to date!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Paint Sketchbook Cover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Finish Up Still Life</w:t>
      </w:r>
    </w:p>
    <w:p w:rsidR="00000000" w:rsidDel="00000000" w:rsidP="00000000" w:rsidRDefault="00000000" w:rsidRPr="00000000" w14:paraId="0000000E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Still Life is DUE: 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line="360" w:lineRule="auto"/>
        <w:ind w:left="144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For A-Day Classes: BEGINNING OF CLASS THURSDAY, FEBRUARY 23rd!!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spacing w:line="360" w:lineRule="auto"/>
        <w:ind w:left="144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For B-Day Classes: BEGINNING OF CLASS FRIDAY, FEBRUARY 24th!!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Come in after school to work on it, or take it home :) But be careful with it.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u w:val="single"/>
          <w:rtl w:val="0"/>
        </w:rPr>
        <w:t xml:space="preserve">WHAT TO TURN IN</w:t>
      </w: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: 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360" w:lineRule="auto"/>
        <w:ind w:left="144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Still Life Drawing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360" w:lineRule="auto"/>
        <w:ind w:left="144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Green “Chosen Still Life” worksheet - the one you already turned in, but I need it again :)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360" w:lineRule="auto"/>
        <w:ind w:left="144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Pink “Symbolism: Still Life” Task Sheet!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line="360" w:lineRule="auto"/>
        <w:ind w:left="144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If you need more time, come get a Yellow “Late Work Contract” from me!</w:t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