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A6" w:rsidRPr="00180238" w:rsidRDefault="00B202A6" w:rsidP="00B202A6">
      <w:pPr>
        <w:jc w:val="right"/>
        <w:rPr>
          <w:rFonts w:ascii="Tempus Sans ITC" w:hAnsi="Tempus Sans ITC" w:cs="DejaVu Sans"/>
        </w:rPr>
      </w:pPr>
      <w:r w:rsidRPr="00180238">
        <w:rPr>
          <w:rFonts w:ascii="Tempus Sans ITC" w:hAnsi="Tempus Sans ITC" w:cs="DejaVu Sans"/>
        </w:rPr>
        <w:t xml:space="preserve">                                     NAME: ___________________________</w:t>
      </w:r>
    </w:p>
    <w:p w:rsidR="00B202A6" w:rsidRDefault="00B202A6" w:rsidP="00B202A6">
      <w:pPr>
        <w:jc w:val="right"/>
        <w:rPr>
          <w:rFonts w:ascii="Tempus Sans ITC" w:hAnsi="Tempus Sans ITC" w:cs="DejaVu Sans"/>
        </w:rPr>
      </w:pPr>
      <w:r w:rsidRPr="00180238">
        <w:rPr>
          <w:rFonts w:ascii="Tempus Sans ITC" w:hAnsi="Tempus Sans ITC" w:cs="DejaVu Sans"/>
        </w:rPr>
        <w:tab/>
      </w:r>
      <w:r w:rsidRPr="00180238">
        <w:rPr>
          <w:rFonts w:ascii="Tempus Sans ITC" w:hAnsi="Tempus Sans ITC" w:cs="DejaVu Sans"/>
        </w:rPr>
        <w:tab/>
      </w:r>
      <w:r w:rsidRPr="00180238">
        <w:rPr>
          <w:rFonts w:ascii="Tempus Sans ITC" w:hAnsi="Tempus Sans ITC" w:cs="DejaVu Sans"/>
        </w:rPr>
        <w:tab/>
      </w:r>
      <w:r w:rsidRPr="00180238">
        <w:rPr>
          <w:rFonts w:ascii="Tempus Sans ITC" w:hAnsi="Tempus Sans ITC" w:cs="DejaVu Sans"/>
        </w:rPr>
        <w:tab/>
        <w:t>Class: ____________</w:t>
      </w:r>
    </w:p>
    <w:p w:rsidR="00B202A6" w:rsidRPr="00180238" w:rsidRDefault="00B202A6" w:rsidP="00B202A6">
      <w:pPr>
        <w:jc w:val="right"/>
        <w:rPr>
          <w:rFonts w:ascii="Tempus Sans ITC" w:hAnsi="Tempus Sans ITC" w:cs="DejaVu Sans"/>
        </w:rPr>
      </w:pPr>
    </w:p>
    <w:p w:rsidR="00B202A6" w:rsidRPr="00180238" w:rsidRDefault="00B202A6" w:rsidP="00B202A6">
      <w:pPr>
        <w:jc w:val="center"/>
        <w:rPr>
          <w:rFonts w:ascii="Tempus Sans ITC" w:hAnsi="Tempus Sans ITC" w:cs="DejaVu Sans"/>
          <w:b/>
        </w:rPr>
      </w:pPr>
      <w:r>
        <w:rPr>
          <w:rFonts w:ascii="Tempus Sans ITC" w:hAnsi="Tempus Sans ITC" w:cs="DejaVu Sans"/>
          <w:b/>
        </w:rPr>
        <w:t>ASSISTED PORTRAIT</w:t>
      </w:r>
      <w:r w:rsidRPr="00180238">
        <w:rPr>
          <w:rFonts w:ascii="Tempus Sans ITC" w:hAnsi="Tempus Sans ITC" w:cs="DejaVu Sans"/>
          <w:b/>
        </w:rPr>
        <w:t xml:space="preserve"> TASK SHEET</w:t>
      </w:r>
    </w:p>
    <w:p w:rsidR="00B202A6" w:rsidRDefault="00B202A6" w:rsidP="00B202A6">
      <w:pPr>
        <w:rPr>
          <w:rFonts w:ascii="Tempus Sans ITC" w:hAnsi="Tempus Sans ITC" w:cs="DejaVu Sans"/>
        </w:rPr>
      </w:pPr>
      <w:r w:rsidRPr="00180238">
        <w:rPr>
          <w:rFonts w:ascii="Tempus Sans ITC" w:hAnsi="Tempus Sans ITC" w:cs="DejaVu Sans"/>
          <w:b/>
          <w:u w:val="single"/>
        </w:rPr>
        <w:t>YOUR TASK:</w:t>
      </w:r>
      <w:r w:rsidRPr="00180238">
        <w:rPr>
          <w:rFonts w:ascii="Tempus Sans ITC" w:hAnsi="Tempus Sans ITC" w:cs="DejaVu Sans"/>
        </w:rPr>
        <w:t xml:space="preserve">   Your task </w:t>
      </w:r>
      <w:r>
        <w:rPr>
          <w:rFonts w:ascii="Tempus Sans ITC" w:hAnsi="Tempus Sans ITC" w:cs="DejaVu Sans"/>
        </w:rPr>
        <w:t xml:space="preserve">is too look through the various ink portraits we did in class and decided on the </w:t>
      </w:r>
      <w:r>
        <w:rPr>
          <w:rFonts w:ascii="Tempus Sans ITC" w:hAnsi="Tempus Sans ITC" w:cs="DejaVu Sans"/>
          <w:u w:val="single"/>
        </w:rPr>
        <w:t xml:space="preserve">TWO </w:t>
      </w:r>
      <w:r>
        <w:rPr>
          <w:rFonts w:ascii="Tempus Sans ITC" w:hAnsi="Tempus Sans ITC" w:cs="DejaVu Sans"/>
        </w:rPr>
        <w:t>most interesting portraits. One of these must be from the pre-textured portraits and one must be from the non-textured portraits (the portraits we did on the plain white paper</w:t>
      </w:r>
      <w:r w:rsidR="0095623B">
        <w:rPr>
          <w:rFonts w:ascii="Tempus Sans ITC" w:hAnsi="Tempus Sans ITC" w:cs="DejaVu Sans"/>
        </w:rPr>
        <w:t>)</w:t>
      </w:r>
      <w:r>
        <w:rPr>
          <w:rFonts w:ascii="Tempus Sans ITC" w:hAnsi="Tempus Sans ITC" w:cs="DejaVu Sans"/>
        </w:rPr>
        <w:t xml:space="preserve">. You will now finish these two using </w:t>
      </w:r>
      <w:r w:rsidR="0095623B">
        <w:rPr>
          <w:rFonts w:ascii="Tempus Sans ITC" w:hAnsi="Tempus Sans ITC" w:cs="DejaVu Sans"/>
        </w:rPr>
        <w:t xml:space="preserve">a variety of art materials and making use of </w:t>
      </w:r>
      <w:r>
        <w:rPr>
          <w:rFonts w:ascii="Tempus Sans ITC" w:hAnsi="Tempus Sans ITC" w:cs="DejaVu Sans"/>
        </w:rPr>
        <w:t xml:space="preserve">the various mark making skills that we have learned. </w:t>
      </w:r>
    </w:p>
    <w:p w:rsidR="00B202A6" w:rsidRPr="00180238" w:rsidRDefault="00B202A6" w:rsidP="00B202A6">
      <w:pPr>
        <w:rPr>
          <w:rFonts w:ascii="Tempus Sans ITC" w:hAnsi="Tempus Sans ITC" w:cs="DejaVu Sans"/>
          <w:b/>
          <w:u w:val="single"/>
        </w:rPr>
      </w:pPr>
      <w:r w:rsidRPr="00180238">
        <w:rPr>
          <w:rFonts w:ascii="Tempus Sans ITC" w:hAnsi="Tempus Sans ITC" w:cs="DejaVu Sans"/>
          <w:b/>
          <w:u w:val="single"/>
        </w:rPr>
        <w:t xml:space="preserve">STEPS TO FOLLOW: </w:t>
      </w:r>
    </w:p>
    <w:p w:rsidR="00B202A6" w:rsidRPr="00180238" w:rsidRDefault="00B202A6" w:rsidP="00B202A6">
      <w:pPr>
        <w:pStyle w:val="ListParagraph"/>
        <w:numPr>
          <w:ilvl w:val="0"/>
          <w:numId w:val="2"/>
        </w:numPr>
        <w:rPr>
          <w:rFonts w:ascii="Tempus Sans ITC" w:hAnsi="Tempus Sans ITC" w:cs="DejaVu Sans"/>
        </w:rPr>
      </w:pPr>
      <w:r>
        <w:rPr>
          <w:rFonts w:ascii="Tempus Sans ITC" w:hAnsi="Tempus Sans ITC" w:cs="DejaVu Sans"/>
        </w:rPr>
        <w:t>Choose the two most interesting portraits</w:t>
      </w:r>
    </w:p>
    <w:p w:rsidR="00B202A6" w:rsidRPr="00180238" w:rsidRDefault="00B202A6" w:rsidP="00B202A6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>
        <w:rPr>
          <w:rFonts w:ascii="Tempus Sans ITC" w:hAnsi="Tempus Sans ITC"/>
        </w:rPr>
        <w:t>Add texture and marks to the non-textured paper (this time with the end product in mind)</w:t>
      </w:r>
    </w:p>
    <w:p w:rsidR="00B202A6" w:rsidRDefault="00B202A6" w:rsidP="00B202A6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>
        <w:rPr>
          <w:rFonts w:ascii="Tempus Sans ITC" w:hAnsi="Tempus Sans ITC"/>
        </w:rPr>
        <w:t xml:space="preserve">Finish the two portraits by adding additional detail with at least 3 different types of media </w:t>
      </w:r>
      <w:r w:rsidR="000A08FB">
        <w:rPr>
          <w:rFonts w:ascii="Tempus Sans ITC" w:hAnsi="Tempus Sans ITC"/>
        </w:rPr>
        <w:t>(pencil</w:t>
      </w:r>
      <w:r>
        <w:rPr>
          <w:rFonts w:ascii="Tempus Sans ITC" w:hAnsi="Tempus Sans ITC"/>
        </w:rPr>
        <w:t>, colored pencil, pastel, paint,</w:t>
      </w:r>
      <w:r w:rsidR="0095623B">
        <w:rPr>
          <w:rFonts w:ascii="Tempus Sans ITC" w:hAnsi="Tempus Sans ITC"/>
        </w:rPr>
        <w:t xml:space="preserve"> marker,</w:t>
      </w:r>
      <w:r w:rsidR="000A08FB">
        <w:rPr>
          <w:rFonts w:ascii="Tempus Sans ITC" w:hAnsi="Tempus Sans ITC"/>
        </w:rPr>
        <w:t xml:space="preserve"> more ink</w:t>
      </w:r>
      <w:r>
        <w:rPr>
          <w:rFonts w:ascii="Tempus Sans ITC" w:hAnsi="Tempus Sans ITC"/>
        </w:rPr>
        <w:t xml:space="preserve"> Etc.)</w:t>
      </w:r>
    </w:p>
    <w:p w:rsidR="00B202A6" w:rsidRDefault="00B202A6" w:rsidP="0095623B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>
        <w:rPr>
          <w:rFonts w:ascii="Tempus Sans ITC" w:hAnsi="Tempus Sans ITC"/>
        </w:rPr>
        <w:t>Make use of at least 3 types of mark making skills that we learned in class (use handout for reference)</w:t>
      </w:r>
    </w:p>
    <w:p w:rsidR="00EB099C" w:rsidRPr="0095623B" w:rsidRDefault="00EB099C" w:rsidP="0095623B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>
        <w:rPr>
          <w:rFonts w:ascii="Tempus Sans ITC" w:hAnsi="Tempus Sans ITC"/>
        </w:rPr>
        <w:t>Incorporate the water/ink marks to make and interesting composition</w:t>
      </w:r>
      <w:bookmarkStart w:id="0" w:name="_GoBack"/>
      <w:bookmarkEnd w:id="0"/>
    </w:p>
    <w:p w:rsidR="00B202A6" w:rsidRPr="00180238" w:rsidRDefault="00B202A6" w:rsidP="00B202A6">
      <w:pPr>
        <w:jc w:val="center"/>
        <w:rPr>
          <w:rFonts w:ascii="Tempus Sans ITC" w:hAnsi="Tempus Sans ITC" w:cs="DejaVu Sans"/>
          <w:b/>
        </w:rPr>
      </w:pPr>
      <w:r w:rsidRPr="00180238">
        <w:rPr>
          <w:rFonts w:ascii="Tempus Sans ITC" w:hAnsi="Tempus Sans ITC" w:cs="DejaVu Sans"/>
          <w:b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5"/>
        <w:gridCol w:w="1345"/>
        <w:gridCol w:w="1326"/>
      </w:tblGrid>
      <w:tr w:rsidR="00B202A6" w:rsidRPr="00180238" w:rsidTr="00393A5C">
        <w:tc>
          <w:tcPr>
            <w:tcW w:w="6942" w:type="dxa"/>
          </w:tcPr>
          <w:p w:rsidR="00B202A6" w:rsidRPr="00180238" w:rsidRDefault="00B202A6" w:rsidP="00393A5C">
            <w:pPr>
              <w:spacing w:after="0" w:line="240" w:lineRule="auto"/>
              <w:jc w:val="center"/>
              <w:rPr>
                <w:rFonts w:ascii="Tempus Sans ITC" w:hAnsi="Tempus Sans ITC" w:cs="DejaVu Sans"/>
              </w:rPr>
            </w:pPr>
          </w:p>
          <w:p w:rsidR="00B202A6" w:rsidRPr="00180238" w:rsidRDefault="00B202A6" w:rsidP="00393A5C">
            <w:pPr>
              <w:spacing w:after="0" w:line="240" w:lineRule="auto"/>
              <w:jc w:val="center"/>
              <w:rPr>
                <w:rFonts w:ascii="Tempus Sans ITC" w:hAnsi="Tempus Sans ITC" w:cs="DejaVu Sans"/>
              </w:rPr>
            </w:pPr>
            <w:r w:rsidRPr="00180238">
              <w:rPr>
                <w:rFonts w:ascii="Tempus Sans ITC" w:hAnsi="Tempus Sans ITC" w:cs="DejaVu Sans"/>
              </w:rPr>
              <w:t>CRITERIA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jc w:val="center"/>
              <w:rPr>
                <w:rFonts w:ascii="Tempus Sans ITC" w:hAnsi="Tempus Sans ITC" w:cs="DejaVu Sans"/>
              </w:rPr>
            </w:pPr>
            <w:r w:rsidRPr="00180238">
              <w:rPr>
                <w:rFonts w:ascii="Tempus Sans ITC" w:hAnsi="Tempus Sans ITC" w:cs="DejaVu Sans"/>
              </w:rPr>
              <w:t>SELF SCORE</w:t>
            </w: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jc w:val="center"/>
              <w:rPr>
                <w:rFonts w:ascii="Tempus Sans ITC" w:hAnsi="Tempus Sans ITC" w:cs="DejaVu Sans"/>
              </w:rPr>
            </w:pPr>
            <w:r w:rsidRPr="00180238">
              <w:rPr>
                <w:rFonts w:ascii="Tempus Sans ITC" w:hAnsi="Tempus Sans ITC" w:cs="DejaVu Sans"/>
              </w:rPr>
              <w:t>TEACHER’S</w:t>
            </w:r>
          </w:p>
          <w:p w:rsidR="00B202A6" w:rsidRPr="00180238" w:rsidRDefault="00B202A6" w:rsidP="00393A5C">
            <w:pPr>
              <w:spacing w:after="0" w:line="240" w:lineRule="auto"/>
              <w:jc w:val="center"/>
              <w:rPr>
                <w:rFonts w:ascii="Tempus Sans ITC" w:hAnsi="Tempus Sans ITC" w:cs="DejaVu Sans"/>
              </w:rPr>
            </w:pPr>
            <w:r w:rsidRPr="00180238">
              <w:rPr>
                <w:rFonts w:ascii="Tempus Sans ITC" w:hAnsi="Tempus Sans ITC" w:cs="DejaVu Sans"/>
              </w:rPr>
              <w:t>SCORE</w:t>
            </w: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0A08FB" w:rsidP="0039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</w:rPr>
            </w:pPr>
            <w:r>
              <w:rPr>
                <w:rFonts w:ascii="Tempus Sans ITC" w:hAnsi="Tempus Sans ITC" w:cs="DejaVu Sans"/>
              </w:rPr>
              <w:t>Completed 2 of the assisted portraits, one that was pre-textured and one that was not</w:t>
            </w:r>
            <w:r w:rsidR="00B202A6" w:rsidRPr="00180238">
              <w:rPr>
                <w:rFonts w:ascii="Tempus Sans ITC" w:hAnsi="Tempus Sans ITC" w:cs="DejaVu Sans"/>
              </w:rPr>
              <w:t>. (10 points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EB099C" w:rsidP="00EB09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</w:rPr>
            </w:pPr>
            <w:r>
              <w:rPr>
                <w:rFonts w:ascii="Tempus Sans ITC" w:hAnsi="Tempus Sans ITC" w:cs="DejaVu Sans"/>
              </w:rPr>
              <w:t>Makes</w:t>
            </w:r>
            <w:r w:rsidR="000A08FB">
              <w:rPr>
                <w:rFonts w:ascii="Tempus Sans ITC" w:hAnsi="Tempus Sans ITC" w:cs="DejaVu Sans"/>
              </w:rPr>
              <w:t xml:space="preserve"> use of at least 3 different types of medium (after the activity in class)</w:t>
            </w:r>
            <w:r w:rsidR="00B202A6" w:rsidRPr="00180238">
              <w:rPr>
                <w:rFonts w:ascii="Tempus Sans ITC" w:hAnsi="Tempus Sans ITC" w:cs="DejaVu Sans"/>
              </w:rPr>
              <w:t>. (10 points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EB099C" w:rsidP="0039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</w:rPr>
            </w:pPr>
            <w:r>
              <w:rPr>
                <w:rFonts w:ascii="Tempus Sans ITC" w:hAnsi="Tempus Sans ITC" w:cs="DejaVu Sans"/>
              </w:rPr>
              <w:t>Makes</w:t>
            </w:r>
            <w:r w:rsidR="000A08FB">
              <w:rPr>
                <w:rFonts w:ascii="Tempus Sans ITC" w:hAnsi="Tempus Sans ITC" w:cs="DejaVu Sans"/>
              </w:rPr>
              <w:t xml:space="preserve"> use of at least 3 different types of mark making skills</w:t>
            </w:r>
            <w:r w:rsidR="0095623B">
              <w:rPr>
                <w:rFonts w:ascii="Tempus Sans ITC" w:hAnsi="Tempus Sans ITC" w:cs="DejaVu Sans"/>
              </w:rPr>
              <w:t xml:space="preserve"> to complete the portraits</w:t>
            </w:r>
            <w:r w:rsidR="00B202A6" w:rsidRPr="00180238">
              <w:rPr>
                <w:rFonts w:ascii="Tempus Sans ITC" w:hAnsi="Tempus Sans ITC" w:cs="DejaVu Sans"/>
              </w:rPr>
              <w:t>. (10 points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EB099C" w:rsidP="0039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</w:rPr>
            </w:pPr>
            <w:r>
              <w:rPr>
                <w:rFonts w:ascii="Tempus Sans ITC" w:hAnsi="Tempus Sans ITC" w:cs="DejaVu Sans"/>
              </w:rPr>
              <w:t>Creatively “solved” and incorporated the visual problems created from the water on the ink</w:t>
            </w:r>
            <w:r w:rsidR="00B202A6" w:rsidRPr="00180238">
              <w:rPr>
                <w:rFonts w:ascii="Tempus Sans ITC" w:hAnsi="Tempus Sans ITC" w:cs="DejaVu Sans"/>
              </w:rPr>
              <w:t>. (10 points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EB099C" w:rsidP="00393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</w:rPr>
            </w:pPr>
            <w:r>
              <w:rPr>
                <w:rFonts w:ascii="Tempus Sans ITC" w:hAnsi="Tempus Sans ITC" w:cs="DejaVu Sans"/>
              </w:rPr>
              <w:t>Portraits</w:t>
            </w:r>
            <w:r w:rsidR="00B202A6" w:rsidRPr="00180238">
              <w:rPr>
                <w:rFonts w:ascii="Tempus Sans ITC" w:hAnsi="Tempus Sans ITC" w:cs="DejaVu Sans"/>
              </w:rPr>
              <w:t xml:space="preserve"> shows time and effort &amp; workmanship is acceptable. (10 points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  <w:tr w:rsidR="00B202A6" w:rsidRPr="00180238" w:rsidTr="00393A5C">
        <w:tc>
          <w:tcPr>
            <w:tcW w:w="6942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  <w:p w:rsidR="00B202A6" w:rsidRPr="00180238" w:rsidRDefault="00B202A6" w:rsidP="00B202A6">
            <w:pPr>
              <w:spacing w:after="0" w:line="240" w:lineRule="auto"/>
              <w:rPr>
                <w:rFonts w:ascii="Tempus Sans ITC" w:hAnsi="Tempus Sans ITC" w:cs="DejaVu Sans"/>
              </w:rPr>
            </w:pPr>
            <w:r w:rsidRPr="00180238">
              <w:rPr>
                <w:rFonts w:ascii="Tempus Sans ITC" w:hAnsi="Tempus Sans ITC" w:cs="DejaVu Sans"/>
              </w:rPr>
              <w:t>TOTAL POINTS (50 possible)</w:t>
            </w:r>
          </w:p>
        </w:tc>
        <w:tc>
          <w:tcPr>
            <w:tcW w:w="1349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  <w:tc>
          <w:tcPr>
            <w:tcW w:w="1285" w:type="dxa"/>
          </w:tcPr>
          <w:p w:rsidR="00B202A6" w:rsidRPr="00180238" w:rsidRDefault="00B202A6" w:rsidP="00393A5C">
            <w:pPr>
              <w:spacing w:after="0" w:line="240" w:lineRule="auto"/>
              <w:rPr>
                <w:rFonts w:ascii="Tempus Sans ITC" w:hAnsi="Tempus Sans ITC" w:cs="DejaVu Sans"/>
              </w:rPr>
            </w:pPr>
          </w:p>
        </w:tc>
      </w:tr>
    </w:tbl>
    <w:p w:rsidR="00B202A6" w:rsidRPr="00180238" w:rsidRDefault="00B202A6" w:rsidP="00B202A6"/>
    <w:p w:rsidR="00816AE3" w:rsidRDefault="00816AE3"/>
    <w:sectPr w:rsidR="00816AE3" w:rsidSect="00B5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4395"/>
    <w:multiLevelType w:val="hybridMultilevel"/>
    <w:tmpl w:val="F51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2A6"/>
    <w:rsid w:val="000A08FB"/>
    <w:rsid w:val="00816AE3"/>
    <w:rsid w:val="0095623B"/>
    <w:rsid w:val="00B202A6"/>
    <w:rsid w:val="00BC031A"/>
    <w:rsid w:val="00EB099C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link.wright@gmail.com</dc:creator>
  <cp:lastModifiedBy>sarah.shuler</cp:lastModifiedBy>
  <cp:revision>2</cp:revision>
  <dcterms:created xsi:type="dcterms:W3CDTF">2017-01-31T19:23:00Z</dcterms:created>
  <dcterms:modified xsi:type="dcterms:W3CDTF">2017-01-31T19:23:00Z</dcterms:modified>
</cp:coreProperties>
</file>