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bookmarkStart w:id="1" w:name="_GoBack"/>
                      <w:bookmarkEnd w:id="1"/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D7A">
        <w:rPr>
          <w:sz w:val="56"/>
          <w:szCs w:val="56"/>
        </w:rPr>
        <w:t>August 28</w:t>
      </w:r>
      <w:r w:rsidR="0038363E">
        <w:rPr>
          <w:sz w:val="56"/>
          <w:szCs w:val="56"/>
        </w:rPr>
        <w:t>, 2019</w:t>
      </w:r>
    </w:p>
    <w:p w:rsidR="007325AF" w:rsidRPr="008D65C5" w:rsidRDefault="00940D7A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7A1ACB">
        <w:rPr>
          <w:rFonts w:ascii="Bradley Hand ITC" w:hAnsi="Bradley Hand ITC"/>
          <w:b/>
          <w:color w:val="7030A0"/>
          <w:sz w:val="56"/>
          <w:szCs w:val="56"/>
        </w:rPr>
        <w:t>Do you consider yourself a creative person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7A1ACB">
        <w:rPr>
          <w:rFonts w:ascii="Bradley Hand ITC" w:hAnsi="Bradley Hand ITC"/>
          <w:b/>
          <w:color w:val="7030A0"/>
          <w:sz w:val="56"/>
          <w:szCs w:val="56"/>
        </w:rPr>
        <w:t xml:space="preserve">  Why or why not?</w:t>
      </w:r>
    </w:p>
    <w:p w:rsidR="007325AF" w:rsidRPr="0038363E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ANNOUNCEMENTS/REMINDERS:</w:t>
      </w:r>
    </w:p>
    <w:p w:rsidR="007325AF" w:rsidRPr="0038363E" w:rsidRDefault="007A1ACB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NONE TODAY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83B9A" w:rsidRDefault="0038363E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to “Play Book”</w:t>
      </w:r>
    </w:p>
    <w:p w:rsidR="0038363E" w:rsidRPr="007325AF" w:rsidRDefault="0038363E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Make papers for “Play Book”</w:t>
      </w:r>
      <w:bookmarkStart w:id="0" w:name="_GoBack"/>
      <w:bookmarkEnd w:id="0"/>
    </w:p>
    <w:sectPr w:rsidR="0038363E" w:rsidRPr="007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3666A2"/>
    <w:rsid w:val="0038363E"/>
    <w:rsid w:val="007325AF"/>
    <w:rsid w:val="007A1ACB"/>
    <w:rsid w:val="007B6A21"/>
    <w:rsid w:val="00940D7A"/>
    <w:rsid w:val="00BF1051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37AFC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2019-08-27T20:59:00Z</dcterms:created>
  <dcterms:modified xsi:type="dcterms:W3CDTF">2019-08-27T20:59:00Z</dcterms:modified>
</cp:coreProperties>
</file>